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69" w:rsidRDefault="005A120E" w:rsidP="005A120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проведении очередной серии публичных обсуждений правоприменительной практики территориального органа Росздравнадзора по Ярославской области</w:t>
      </w:r>
    </w:p>
    <w:p w:rsidR="005A120E" w:rsidRDefault="005A120E" w:rsidP="005A120E">
      <w:pPr>
        <w:jc w:val="center"/>
        <w:rPr>
          <w:sz w:val="28"/>
          <w:szCs w:val="28"/>
        </w:rPr>
      </w:pPr>
    </w:p>
    <w:p w:rsidR="005A120E" w:rsidRDefault="005A120E" w:rsidP="005A120E">
      <w:pPr>
        <w:jc w:val="center"/>
        <w:rPr>
          <w:sz w:val="28"/>
          <w:szCs w:val="28"/>
        </w:rPr>
      </w:pPr>
    </w:p>
    <w:p w:rsidR="005A120E" w:rsidRDefault="005A120E" w:rsidP="005A120E">
      <w:pPr>
        <w:jc w:val="center"/>
        <w:rPr>
          <w:sz w:val="28"/>
          <w:szCs w:val="28"/>
        </w:rPr>
      </w:pPr>
    </w:p>
    <w:p w:rsidR="005A120E" w:rsidRDefault="005A120E" w:rsidP="005A120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5A120E" w:rsidRDefault="005A120E" w:rsidP="005A120E">
      <w:pPr>
        <w:jc w:val="center"/>
        <w:rPr>
          <w:sz w:val="28"/>
          <w:szCs w:val="28"/>
        </w:rPr>
      </w:pPr>
    </w:p>
    <w:p w:rsidR="00190ECE" w:rsidRDefault="00190ECE" w:rsidP="00190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утвержденного графика </w:t>
      </w:r>
      <w:r w:rsidR="00E458EE">
        <w:rPr>
          <w:b/>
          <w:sz w:val="28"/>
          <w:szCs w:val="28"/>
        </w:rPr>
        <w:t>1</w:t>
      </w:r>
      <w:r w:rsidR="00526C97">
        <w:rPr>
          <w:b/>
          <w:sz w:val="28"/>
          <w:szCs w:val="28"/>
        </w:rPr>
        <w:t>5 августа</w:t>
      </w:r>
      <w:r w:rsidRPr="00810150">
        <w:rPr>
          <w:b/>
          <w:sz w:val="28"/>
          <w:szCs w:val="28"/>
        </w:rPr>
        <w:t xml:space="preserve"> 201</w:t>
      </w:r>
      <w:r w:rsidR="00E458EE">
        <w:rPr>
          <w:b/>
          <w:sz w:val="28"/>
          <w:szCs w:val="28"/>
        </w:rPr>
        <w:t>9</w:t>
      </w:r>
      <w:r w:rsidRPr="00810150">
        <w:rPr>
          <w:b/>
          <w:sz w:val="28"/>
          <w:szCs w:val="28"/>
        </w:rPr>
        <w:t xml:space="preserve"> года в 11:00</w:t>
      </w:r>
      <w:r>
        <w:rPr>
          <w:sz w:val="28"/>
          <w:szCs w:val="28"/>
        </w:rPr>
        <w:t xml:space="preserve"> по адресу: г. Ярославль, ул. Революционная, дом 5, Зал заседаний ученого совета, 2 этаж, состоится публичное обсуждени</w:t>
      </w:r>
      <w:r w:rsidR="009153EE">
        <w:rPr>
          <w:sz w:val="28"/>
          <w:szCs w:val="28"/>
        </w:rPr>
        <w:t>е правоприменительной практики т</w:t>
      </w:r>
      <w:r>
        <w:rPr>
          <w:sz w:val="28"/>
          <w:szCs w:val="28"/>
        </w:rPr>
        <w:t xml:space="preserve">ерриториального органа </w:t>
      </w:r>
      <w:r w:rsidR="00810150">
        <w:rPr>
          <w:sz w:val="28"/>
          <w:szCs w:val="28"/>
        </w:rPr>
        <w:t xml:space="preserve">Росздравнадзора по Ярославской области </w:t>
      </w:r>
      <w:r>
        <w:rPr>
          <w:sz w:val="28"/>
          <w:szCs w:val="28"/>
        </w:rPr>
        <w:t xml:space="preserve">и статистике выявленных нарушений за </w:t>
      </w:r>
      <w:r w:rsidR="00526C97">
        <w:rPr>
          <w:sz w:val="28"/>
          <w:szCs w:val="28"/>
        </w:rPr>
        <w:t>2</w:t>
      </w:r>
      <w:bookmarkStart w:id="0" w:name="_GoBack"/>
      <w:bookmarkEnd w:id="0"/>
      <w:r w:rsidR="00787B71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201</w:t>
      </w:r>
      <w:r w:rsidR="00E654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70326E" w:rsidRDefault="0070326E" w:rsidP="00810150">
      <w:pPr>
        <w:ind w:firstLine="708"/>
        <w:jc w:val="both"/>
      </w:pPr>
    </w:p>
    <w:p w:rsidR="00190ECE" w:rsidRDefault="00190ECE" w:rsidP="00810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докладами о </w:t>
      </w:r>
      <w:r w:rsidRPr="009153EE">
        <w:rPr>
          <w:rStyle w:val="a7"/>
          <w:i w:val="0"/>
          <w:sz w:val="28"/>
          <w:szCs w:val="28"/>
        </w:rPr>
        <w:t>результатах</w:t>
      </w:r>
      <w:r>
        <w:rPr>
          <w:sz w:val="28"/>
          <w:szCs w:val="28"/>
        </w:rPr>
        <w:t xml:space="preserve"> правоприменительной практи</w:t>
      </w:r>
      <w:r w:rsidR="009153EE">
        <w:rPr>
          <w:sz w:val="28"/>
          <w:szCs w:val="28"/>
        </w:rPr>
        <w:t>ки можно ознакомиться на сайте т</w:t>
      </w:r>
      <w:r>
        <w:rPr>
          <w:sz w:val="28"/>
          <w:szCs w:val="28"/>
        </w:rPr>
        <w:t xml:space="preserve">ерриториально органа </w:t>
      </w:r>
      <w:r w:rsidR="00810150">
        <w:rPr>
          <w:sz w:val="28"/>
          <w:szCs w:val="28"/>
        </w:rPr>
        <w:t xml:space="preserve">Росздравнадзора по Ярославской области: </w:t>
      </w:r>
      <w:hyperlink r:id="rId7" w:history="1">
        <w:r w:rsidRPr="00190B50">
          <w:rPr>
            <w:rStyle w:val="a5"/>
            <w:sz w:val="28"/>
            <w:szCs w:val="28"/>
            <w:lang w:val="en-US"/>
          </w:rPr>
          <w:t>http</w:t>
        </w:r>
        <w:r w:rsidRPr="00190B50">
          <w:rPr>
            <w:rStyle w:val="a5"/>
            <w:sz w:val="28"/>
            <w:szCs w:val="28"/>
          </w:rPr>
          <w:t>://76</w:t>
        </w:r>
        <w:proofErr w:type="spellStart"/>
        <w:r w:rsidRPr="00190B50">
          <w:rPr>
            <w:rStyle w:val="a5"/>
            <w:sz w:val="28"/>
            <w:szCs w:val="28"/>
            <w:lang w:val="en-US"/>
          </w:rPr>
          <w:t>reg</w:t>
        </w:r>
        <w:proofErr w:type="spellEnd"/>
        <w:r w:rsidRPr="00190B50">
          <w:rPr>
            <w:rStyle w:val="a5"/>
            <w:sz w:val="28"/>
            <w:szCs w:val="28"/>
          </w:rPr>
          <w:t>.</w:t>
        </w:r>
        <w:proofErr w:type="spellStart"/>
        <w:r w:rsidRPr="00190B50">
          <w:rPr>
            <w:rStyle w:val="a5"/>
            <w:sz w:val="28"/>
            <w:szCs w:val="28"/>
            <w:lang w:val="en-US"/>
          </w:rPr>
          <w:t>roszdravnadzor</w:t>
        </w:r>
        <w:proofErr w:type="spellEnd"/>
        <w:r w:rsidRPr="00190B50">
          <w:rPr>
            <w:rStyle w:val="a5"/>
            <w:sz w:val="28"/>
            <w:szCs w:val="28"/>
          </w:rPr>
          <w:t>.</w:t>
        </w:r>
        <w:proofErr w:type="spellStart"/>
        <w:r w:rsidRPr="00190B50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190B50">
          <w:rPr>
            <w:rStyle w:val="a5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190ECE" w:rsidRDefault="00190ECE" w:rsidP="00810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доклад</w:t>
      </w:r>
      <w:r w:rsidR="00810150">
        <w:rPr>
          <w:sz w:val="28"/>
          <w:szCs w:val="28"/>
        </w:rPr>
        <w:t>ам</w:t>
      </w:r>
      <w:r>
        <w:rPr>
          <w:sz w:val="28"/>
          <w:szCs w:val="28"/>
        </w:rPr>
        <w:t xml:space="preserve"> можно направить по адресу электронной почты: </w:t>
      </w:r>
      <w:r w:rsidRPr="003B345E">
        <w:rPr>
          <w:sz w:val="28"/>
          <w:szCs w:val="28"/>
          <w:u w:val="single"/>
          <w:lang w:val="en-US"/>
        </w:rPr>
        <w:t>info</w:t>
      </w:r>
      <w:r w:rsidRPr="003B345E">
        <w:rPr>
          <w:sz w:val="28"/>
          <w:szCs w:val="28"/>
          <w:u w:val="single"/>
        </w:rPr>
        <w:t>@</w:t>
      </w:r>
      <w:proofErr w:type="spellStart"/>
      <w:r w:rsidRPr="003B345E">
        <w:rPr>
          <w:sz w:val="28"/>
          <w:szCs w:val="28"/>
          <w:u w:val="single"/>
          <w:lang w:val="en-US"/>
        </w:rPr>
        <w:t>reg</w:t>
      </w:r>
      <w:proofErr w:type="spellEnd"/>
      <w:r w:rsidRPr="003B345E">
        <w:rPr>
          <w:sz w:val="28"/>
          <w:szCs w:val="28"/>
          <w:u w:val="single"/>
        </w:rPr>
        <w:t>76.roszdravnadzor.ru</w:t>
      </w:r>
      <w:r>
        <w:rPr>
          <w:sz w:val="28"/>
          <w:szCs w:val="28"/>
        </w:rPr>
        <w:t>.</w:t>
      </w:r>
    </w:p>
    <w:p w:rsidR="00190ECE" w:rsidRDefault="00190ECE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150">
        <w:rPr>
          <w:sz w:val="28"/>
          <w:szCs w:val="28"/>
        </w:rPr>
        <w:tab/>
      </w:r>
    </w:p>
    <w:p w:rsidR="00190ECE" w:rsidRPr="00190ECE" w:rsidRDefault="00190ECE" w:rsidP="000B0269">
      <w:pPr>
        <w:jc w:val="both"/>
        <w:rPr>
          <w:sz w:val="28"/>
          <w:szCs w:val="28"/>
        </w:rPr>
      </w:pPr>
    </w:p>
    <w:p w:rsidR="000B0269" w:rsidRPr="000B0269" w:rsidRDefault="000B0269" w:rsidP="000B0269"/>
    <w:p w:rsidR="00E654BB" w:rsidRDefault="00E654BB" w:rsidP="00E654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654BB" w:rsidRDefault="00E654BB" w:rsidP="00E654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654BB" w:rsidRDefault="00E654BB" w:rsidP="00E654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654BB" w:rsidRDefault="00E654BB" w:rsidP="00E654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654BB" w:rsidRDefault="00E654BB" w:rsidP="00E654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654BB" w:rsidRDefault="00E654BB" w:rsidP="00E654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654BB" w:rsidRDefault="00E654BB" w:rsidP="00E654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654BB" w:rsidRDefault="00E654BB" w:rsidP="00E654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654BB" w:rsidRDefault="00E654BB" w:rsidP="00E654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654BB" w:rsidRDefault="00E654BB" w:rsidP="00E654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654BB" w:rsidRDefault="00E654BB" w:rsidP="00E654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654BB" w:rsidRDefault="00E654BB" w:rsidP="00E654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654BB" w:rsidRDefault="00E654BB" w:rsidP="00E654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654BB" w:rsidRDefault="00E654BB" w:rsidP="00E654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654BB" w:rsidRDefault="00E654BB" w:rsidP="00E654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654BB" w:rsidRDefault="00E654BB" w:rsidP="00E654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654BB" w:rsidRDefault="00E654BB" w:rsidP="00E654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654BB" w:rsidRDefault="00E654BB" w:rsidP="00E654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654BB" w:rsidRDefault="00E654BB" w:rsidP="00E654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654BB" w:rsidRDefault="00E654BB" w:rsidP="00E654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654BB" w:rsidRDefault="00E654BB" w:rsidP="00E654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654BB" w:rsidRDefault="00E654BB" w:rsidP="00E654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654BB" w:rsidRDefault="00E654BB" w:rsidP="00E654BB">
      <w:pPr>
        <w:jc w:val="center"/>
        <w:rPr>
          <w:rFonts w:ascii="Arial" w:hAnsi="Arial" w:cs="Arial"/>
          <w:b/>
          <w:caps/>
          <w:szCs w:val="28"/>
        </w:rPr>
      </w:pPr>
    </w:p>
    <w:p w:rsidR="00E654BB" w:rsidRPr="00E654BB" w:rsidRDefault="00E654BB" w:rsidP="00E654BB">
      <w:pPr>
        <w:jc w:val="center"/>
        <w:rPr>
          <w:rFonts w:ascii="Arial" w:hAnsi="Arial" w:cs="Arial"/>
          <w:b/>
          <w:caps/>
          <w:szCs w:val="28"/>
        </w:rPr>
      </w:pPr>
      <w:r w:rsidRPr="00E654BB">
        <w:rPr>
          <w:rFonts w:ascii="Arial" w:hAnsi="Arial" w:cs="Arial"/>
          <w:b/>
          <w:caps/>
          <w:szCs w:val="28"/>
        </w:rPr>
        <w:lastRenderedPageBreak/>
        <w:t>Программа МЕРОПРИЯТИЯ</w:t>
      </w:r>
    </w:p>
    <w:p w:rsidR="00E654BB" w:rsidRPr="00E654BB" w:rsidRDefault="00E654BB" w:rsidP="00E654BB">
      <w:pPr>
        <w:rPr>
          <w:rFonts w:ascii="Arial" w:hAnsi="Arial" w:cs="Arial"/>
          <w:sz w:val="22"/>
        </w:rPr>
      </w:pPr>
    </w:p>
    <w:tbl>
      <w:tblPr>
        <w:tblW w:w="5210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9354"/>
      </w:tblGrid>
      <w:tr w:rsidR="00E654BB" w:rsidRPr="00E654BB" w:rsidTr="008B444D">
        <w:tc>
          <w:tcPr>
            <w:tcW w:w="693" w:type="pct"/>
            <w:shd w:val="clear" w:color="auto" w:fill="BFBFBF" w:themeFill="background1" w:themeFillShade="BF"/>
          </w:tcPr>
          <w:p w:rsidR="00E654BB" w:rsidRPr="00E654BB" w:rsidRDefault="00E654BB" w:rsidP="008B44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65F91" w:themeColor="accent1" w:themeShade="BF"/>
                <w:sz w:val="22"/>
              </w:rPr>
            </w:pPr>
            <w:r w:rsidRPr="00E654BB">
              <w:rPr>
                <w:rFonts w:ascii="Arial" w:hAnsi="Arial" w:cs="Arial"/>
                <w:b/>
                <w:bCs/>
                <w:color w:val="365F91" w:themeColor="accent1" w:themeShade="BF"/>
                <w:sz w:val="22"/>
              </w:rPr>
              <w:t>10:30-11:00</w:t>
            </w:r>
          </w:p>
        </w:tc>
        <w:tc>
          <w:tcPr>
            <w:tcW w:w="4307" w:type="pct"/>
            <w:shd w:val="clear" w:color="auto" w:fill="BFBFBF" w:themeFill="background1" w:themeFillShade="BF"/>
          </w:tcPr>
          <w:p w:rsidR="00E654BB" w:rsidRPr="00E654BB" w:rsidRDefault="00E654BB" w:rsidP="008B44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654BB">
              <w:rPr>
                <w:rFonts w:ascii="Arial" w:hAnsi="Arial" w:cs="Arial"/>
                <w:b/>
                <w:bCs/>
                <w:sz w:val="22"/>
              </w:rPr>
              <w:t>Регистрация участников</w:t>
            </w:r>
          </w:p>
          <w:p w:rsidR="00E654BB" w:rsidRPr="00E654BB" w:rsidRDefault="00E654BB" w:rsidP="008B44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654BB" w:rsidRPr="00E654BB" w:rsidTr="008B444D">
        <w:trPr>
          <w:trHeight w:val="631"/>
        </w:trPr>
        <w:tc>
          <w:tcPr>
            <w:tcW w:w="693" w:type="pct"/>
          </w:tcPr>
          <w:p w:rsidR="00E654BB" w:rsidRPr="00E654BB" w:rsidRDefault="00E654BB" w:rsidP="008B44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F497D" w:themeColor="text2"/>
                <w:sz w:val="22"/>
              </w:rPr>
            </w:pPr>
            <w:r w:rsidRPr="00E654BB">
              <w:rPr>
                <w:rFonts w:ascii="Arial" w:hAnsi="Arial" w:cs="Arial"/>
                <w:b/>
                <w:color w:val="1F497D" w:themeColor="text2"/>
                <w:sz w:val="22"/>
              </w:rPr>
              <w:t>11:00-11:05</w:t>
            </w:r>
          </w:p>
        </w:tc>
        <w:tc>
          <w:tcPr>
            <w:tcW w:w="4307" w:type="pct"/>
          </w:tcPr>
          <w:p w:rsidR="00E654BB" w:rsidRPr="00E654BB" w:rsidRDefault="00E654BB" w:rsidP="008B444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654BB">
              <w:rPr>
                <w:rFonts w:ascii="Arial" w:hAnsi="Arial" w:cs="Arial"/>
                <w:b/>
                <w:sz w:val="22"/>
              </w:rPr>
              <w:t>Вступительное слово</w:t>
            </w:r>
          </w:p>
          <w:p w:rsidR="00E654BB" w:rsidRPr="00E654BB" w:rsidRDefault="00E654BB" w:rsidP="008B444D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E654BB">
              <w:rPr>
                <w:rFonts w:ascii="Arial" w:hAnsi="Arial" w:cs="Arial"/>
                <w:i/>
                <w:sz w:val="22"/>
              </w:rPr>
              <w:t>Замиралова Татьяна Борисовна, руководитель территориального органа Федеральной службы по надзору в сфере здравоохранения по Ярославской области</w:t>
            </w:r>
          </w:p>
          <w:p w:rsidR="00E654BB" w:rsidRPr="00E654BB" w:rsidRDefault="00E654BB" w:rsidP="008B444D">
            <w:pPr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E654BB" w:rsidRPr="00E654BB" w:rsidTr="008B444D">
        <w:trPr>
          <w:trHeight w:val="631"/>
        </w:trPr>
        <w:tc>
          <w:tcPr>
            <w:tcW w:w="693" w:type="pct"/>
          </w:tcPr>
          <w:p w:rsidR="00E654BB" w:rsidRPr="00E654BB" w:rsidRDefault="00E654BB" w:rsidP="008B4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97D" w:themeColor="text2"/>
                <w:sz w:val="22"/>
              </w:rPr>
            </w:pPr>
            <w:r w:rsidRPr="00E654BB">
              <w:rPr>
                <w:rFonts w:ascii="Arial" w:hAnsi="Arial" w:cs="Arial"/>
                <w:b/>
                <w:color w:val="1F497D" w:themeColor="text2"/>
                <w:sz w:val="22"/>
              </w:rPr>
              <w:t>11:05-11:40</w:t>
            </w:r>
          </w:p>
          <w:p w:rsidR="00E654BB" w:rsidRPr="00E654BB" w:rsidRDefault="00E654BB" w:rsidP="008B444D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2"/>
              </w:rPr>
            </w:pPr>
          </w:p>
        </w:tc>
        <w:tc>
          <w:tcPr>
            <w:tcW w:w="4307" w:type="pct"/>
          </w:tcPr>
          <w:p w:rsidR="00E654BB" w:rsidRPr="00E654BB" w:rsidRDefault="00E654BB" w:rsidP="008B444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654BB">
              <w:rPr>
                <w:rFonts w:ascii="Arial" w:hAnsi="Arial" w:cs="Arial"/>
                <w:b/>
                <w:sz w:val="22"/>
              </w:rPr>
              <w:t xml:space="preserve">Доклад о результатах правоприменительной практики в контрольно-надзорной деятельности Территориального органа Росздравнадзора по Ярославской области и соблюдении обязательных требований при осуществлении деятельности в сфере охраны здоровья граждан за </w:t>
            </w:r>
            <w:r w:rsidRPr="00E654BB">
              <w:rPr>
                <w:rFonts w:ascii="Arial" w:hAnsi="Arial" w:cs="Arial"/>
                <w:b/>
                <w:sz w:val="22"/>
                <w:lang w:val="en-US"/>
              </w:rPr>
              <w:t>I</w:t>
            </w:r>
            <w:r w:rsidRPr="00E654BB">
              <w:rPr>
                <w:rFonts w:ascii="Arial" w:hAnsi="Arial" w:cs="Arial"/>
                <w:b/>
                <w:sz w:val="22"/>
              </w:rPr>
              <w:t xml:space="preserve">  квартал 2019 года.</w:t>
            </w:r>
          </w:p>
          <w:p w:rsidR="00E654BB" w:rsidRPr="00E654BB" w:rsidRDefault="00E654BB" w:rsidP="008B444D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E654BB">
              <w:rPr>
                <w:rFonts w:ascii="Arial" w:hAnsi="Arial" w:cs="Arial"/>
                <w:i/>
                <w:sz w:val="22"/>
              </w:rPr>
              <w:t>Замиралова Татьяна Борисовна, руководитель территориального органа Федеральной службы по надзору в сфере здравоохранения по Ярославской области</w:t>
            </w:r>
          </w:p>
          <w:p w:rsidR="00E654BB" w:rsidRPr="00E654BB" w:rsidRDefault="00E654BB" w:rsidP="008B444D">
            <w:pPr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E654BB" w:rsidRPr="00E654BB" w:rsidTr="008B444D">
        <w:trPr>
          <w:trHeight w:val="631"/>
        </w:trPr>
        <w:tc>
          <w:tcPr>
            <w:tcW w:w="693" w:type="pct"/>
          </w:tcPr>
          <w:p w:rsidR="00E654BB" w:rsidRPr="00E654BB" w:rsidRDefault="00E654BB" w:rsidP="008B4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97D" w:themeColor="text2"/>
                <w:sz w:val="22"/>
              </w:rPr>
            </w:pPr>
            <w:r w:rsidRPr="00E654BB">
              <w:rPr>
                <w:rFonts w:ascii="Arial" w:hAnsi="Arial" w:cs="Arial"/>
                <w:b/>
                <w:color w:val="1F497D" w:themeColor="text2"/>
                <w:sz w:val="22"/>
              </w:rPr>
              <w:t>11:40-12:00</w:t>
            </w:r>
          </w:p>
        </w:tc>
        <w:tc>
          <w:tcPr>
            <w:tcW w:w="4307" w:type="pct"/>
          </w:tcPr>
          <w:p w:rsidR="00E654BB" w:rsidRPr="00E654BB" w:rsidRDefault="00E654BB" w:rsidP="008B444D">
            <w:pPr>
              <w:jc w:val="both"/>
              <w:rPr>
                <w:rFonts w:ascii="Arial" w:hAnsi="Arial" w:cs="Arial"/>
                <w:bCs/>
                <w:i/>
                <w:sz w:val="22"/>
              </w:rPr>
            </w:pPr>
            <w:r w:rsidRPr="00E654BB">
              <w:rPr>
                <w:rFonts w:ascii="Arial" w:hAnsi="Arial" w:cs="Arial"/>
                <w:b/>
                <w:sz w:val="22"/>
              </w:rPr>
              <w:t xml:space="preserve">Организация взаимодействия Федерального казенного учреждения -  Главное бюро </w:t>
            </w:r>
            <w:proofErr w:type="gramStart"/>
            <w:r w:rsidRPr="00E654BB">
              <w:rPr>
                <w:rFonts w:ascii="Arial" w:hAnsi="Arial" w:cs="Arial"/>
                <w:b/>
                <w:sz w:val="22"/>
              </w:rPr>
              <w:t>медико-социальной</w:t>
            </w:r>
            <w:proofErr w:type="gramEnd"/>
            <w:r w:rsidRPr="00E654BB">
              <w:rPr>
                <w:rFonts w:ascii="Arial" w:hAnsi="Arial" w:cs="Arial"/>
                <w:b/>
                <w:sz w:val="22"/>
              </w:rPr>
              <w:t xml:space="preserve"> экспертизы по Ярославской области  с медицинскими  организациями Ярославской области по направлению граждан на медико-социальную экспертизу. Новые требования к объем</w:t>
            </w:r>
            <w:r w:rsidR="00F534BE">
              <w:rPr>
                <w:rFonts w:ascii="Arial" w:hAnsi="Arial" w:cs="Arial"/>
                <w:b/>
                <w:sz w:val="22"/>
              </w:rPr>
              <w:t>ам диагностических обследований. Требования к разработке и реализации ИПРА</w:t>
            </w:r>
            <w:r w:rsidRPr="00E654BB">
              <w:rPr>
                <w:rFonts w:ascii="Arial" w:hAnsi="Arial" w:cs="Arial"/>
                <w:b/>
                <w:sz w:val="22"/>
              </w:rPr>
              <w:t xml:space="preserve">.   </w:t>
            </w:r>
          </w:p>
          <w:p w:rsidR="00E654BB" w:rsidRPr="00E654BB" w:rsidRDefault="00E654BB" w:rsidP="008B444D">
            <w:pPr>
              <w:jc w:val="both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 w:rsidRPr="00E654BB">
              <w:rPr>
                <w:rFonts w:ascii="Arial" w:hAnsi="Arial" w:cs="Arial"/>
                <w:i/>
                <w:color w:val="000000"/>
                <w:sz w:val="22"/>
                <w:shd w:val="clear" w:color="auto" w:fill="FFFFFF"/>
              </w:rPr>
              <w:t>Коломкина</w:t>
            </w:r>
            <w:proofErr w:type="spellEnd"/>
            <w:r w:rsidRPr="00E654BB">
              <w:rPr>
                <w:rFonts w:ascii="Arial" w:hAnsi="Arial" w:cs="Arial"/>
                <w:i/>
                <w:color w:val="000000"/>
                <w:sz w:val="22"/>
                <w:shd w:val="clear" w:color="auto" w:fill="FFFFFF"/>
              </w:rPr>
              <w:t xml:space="preserve"> Ирина Вениаминовна, з</w:t>
            </w:r>
            <w:r w:rsidRPr="00E654BB">
              <w:rPr>
                <w:rFonts w:ascii="Arial" w:hAnsi="Arial" w:cs="Arial"/>
                <w:i/>
                <w:color w:val="262626"/>
                <w:sz w:val="22"/>
              </w:rPr>
              <w:t>аместитель руководителя по экспертной работе</w:t>
            </w:r>
            <w:r w:rsidRPr="00E654BB">
              <w:rPr>
                <w:rFonts w:ascii="Arial" w:hAnsi="Arial" w:cs="Arial"/>
                <w:color w:val="262626"/>
                <w:sz w:val="22"/>
              </w:rPr>
              <w:t xml:space="preserve"> </w:t>
            </w:r>
            <w:r w:rsidRPr="00E654BB">
              <w:rPr>
                <w:rFonts w:ascii="Arial" w:hAnsi="Arial" w:cs="Arial"/>
                <w:i/>
                <w:sz w:val="22"/>
              </w:rPr>
              <w:t>ФКУ ГБ МСЭ по Я</w:t>
            </w:r>
            <w:r w:rsidR="00F534BE">
              <w:rPr>
                <w:rFonts w:ascii="Arial" w:hAnsi="Arial" w:cs="Arial"/>
                <w:i/>
                <w:sz w:val="22"/>
              </w:rPr>
              <w:t>рославской области</w:t>
            </w:r>
            <w:r w:rsidRPr="00E654BB">
              <w:rPr>
                <w:rFonts w:ascii="Arial" w:hAnsi="Arial" w:cs="Arial"/>
                <w:i/>
                <w:color w:val="262626"/>
                <w:sz w:val="22"/>
              </w:rPr>
              <w:t xml:space="preserve"> </w:t>
            </w:r>
          </w:p>
          <w:p w:rsidR="00E654BB" w:rsidRPr="00E654BB" w:rsidRDefault="00E654BB" w:rsidP="008B444D">
            <w:pPr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E654BB" w:rsidRPr="00E654BB" w:rsidTr="008B444D">
        <w:trPr>
          <w:trHeight w:val="1361"/>
        </w:trPr>
        <w:tc>
          <w:tcPr>
            <w:tcW w:w="693" w:type="pct"/>
          </w:tcPr>
          <w:p w:rsidR="00E654BB" w:rsidRPr="00E654BB" w:rsidRDefault="00E654BB" w:rsidP="008B4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97D" w:themeColor="text2"/>
                <w:sz w:val="22"/>
              </w:rPr>
            </w:pPr>
            <w:r w:rsidRPr="00E654BB">
              <w:rPr>
                <w:rFonts w:ascii="Arial" w:hAnsi="Arial" w:cs="Arial"/>
                <w:b/>
                <w:color w:val="1F497D" w:themeColor="text2"/>
                <w:sz w:val="22"/>
              </w:rPr>
              <w:t>12:00-12:15</w:t>
            </w:r>
          </w:p>
        </w:tc>
        <w:tc>
          <w:tcPr>
            <w:tcW w:w="4307" w:type="pct"/>
          </w:tcPr>
          <w:p w:rsidR="00E654BB" w:rsidRPr="00E654BB" w:rsidRDefault="00E654BB" w:rsidP="008B444D">
            <w:pPr>
              <w:contextualSpacing/>
              <w:jc w:val="both"/>
              <w:rPr>
                <w:rFonts w:ascii="Arial" w:hAnsi="Arial" w:cs="Arial"/>
                <w:b/>
                <w:sz w:val="22"/>
              </w:rPr>
            </w:pPr>
            <w:r w:rsidRPr="00E654BB">
              <w:rPr>
                <w:rFonts w:ascii="Arial" w:hAnsi="Arial" w:cs="Arial"/>
                <w:b/>
                <w:sz w:val="22"/>
              </w:rPr>
              <w:t>Организация паллиативной медицинской помощи в условиях Государственного бюджетного учреждения здравоохранения Ярославской области «Областная клиническая онкологическая больница. Обеспечение взаимодействия с медицинскими организациями первого уровня»</w:t>
            </w:r>
          </w:p>
          <w:p w:rsidR="00E654BB" w:rsidRPr="00E654BB" w:rsidRDefault="00E654BB" w:rsidP="008B444D">
            <w:pPr>
              <w:contextualSpacing/>
              <w:jc w:val="both"/>
              <w:rPr>
                <w:rFonts w:ascii="Arial" w:hAnsi="Arial" w:cs="Arial"/>
                <w:b/>
                <w:sz w:val="22"/>
              </w:rPr>
            </w:pPr>
            <w:r w:rsidRPr="00E654BB">
              <w:rPr>
                <w:rFonts w:ascii="Arial" w:hAnsi="Arial" w:cs="Arial"/>
                <w:i/>
                <w:sz w:val="22"/>
              </w:rPr>
              <w:t>Бахтиарова Татьяна Игоревна</w:t>
            </w:r>
            <w:r w:rsidRPr="00E654BB">
              <w:rPr>
                <w:rFonts w:ascii="Arial" w:hAnsi="Arial" w:cs="Arial"/>
                <w:b/>
                <w:i/>
                <w:sz w:val="22"/>
              </w:rPr>
              <w:t>, з</w:t>
            </w:r>
            <w:r w:rsidRPr="00E654BB">
              <w:rPr>
                <w:rFonts w:ascii="Arial" w:hAnsi="Arial" w:cs="Arial"/>
                <w:i/>
                <w:sz w:val="22"/>
              </w:rPr>
              <w:t xml:space="preserve">аместитель главного врача по амбулаторно-поликлинической работе, кандидат медицинских наук </w:t>
            </w:r>
          </w:p>
          <w:p w:rsidR="00E654BB" w:rsidRPr="00E654BB" w:rsidRDefault="00E654BB" w:rsidP="008B444D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E654BB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</w:tr>
      <w:tr w:rsidR="00E654BB" w:rsidRPr="00E654BB" w:rsidTr="008B444D">
        <w:trPr>
          <w:trHeight w:val="631"/>
        </w:trPr>
        <w:tc>
          <w:tcPr>
            <w:tcW w:w="693" w:type="pct"/>
          </w:tcPr>
          <w:p w:rsidR="00E654BB" w:rsidRPr="00E654BB" w:rsidRDefault="00E654BB" w:rsidP="008B4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97D" w:themeColor="text2"/>
                <w:sz w:val="22"/>
              </w:rPr>
            </w:pPr>
            <w:r w:rsidRPr="00E654BB">
              <w:rPr>
                <w:rFonts w:ascii="Arial" w:hAnsi="Arial" w:cs="Arial"/>
                <w:b/>
                <w:color w:val="1F497D" w:themeColor="text2"/>
                <w:sz w:val="22"/>
              </w:rPr>
              <w:t>12:15-12:25</w:t>
            </w:r>
          </w:p>
        </w:tc>
        <w:tc>
          <w:tcPr>
            <w:tcW w:w="4307" w:type="pct"/>
          </w:tcPr>
          <w:p w:rsidR="00E654BB" w:rsidRPr="00E654BB" w:rsidRDefault="00E654BB" w:rsidP="008B444D">
            <w:pPr>
              <w:jc w:val="both"/>
              <w:rPr>
                <w:rFonts w:ascii="Arial" w:hAnsi="Arial" w:cs="Arial"/>
                <w:b/>
                <w:color w:val="000000"/>
                <w:sz w:val="22"/>
                <w:shd w:val="clear" w:color="auto" w:fill="FFFFFF"/>
              </w:rPr>
            </w:pPr>
            <w:r w:rsidRPr="00E654BB">
              <w:rPr>
                <w:rFonts w:ascii="Arial" w:hAnsi="Arial" w:cs="Arial"/>
                <w:b/>
                <w:color w:val="000000"/>
                <w:sz w:val="22"/>
                <w:shd w:val="clear" w:color="auto" w:fill="FFFFFF"/>
              </w:rPr>
              <w:t>Организация работы по выявлению незарегистрированных, недоброкачественных медицинских изделий. Регистрация неблагоприятных событий при применении медицинских изделий.</w:t>
            </w:r>
          </w:p>
          <w:p w:rsidR="00E654BB" w:rsidRPr="00E654BB" w:rsidRDefault="00E654BB" w:rsidP="008B444D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E654BB">
              <w:rPr>
                <w:rFonts w:ascii="Arial" w:hAnsi="Arial" w:cs="Arial"/>
                <w:i/>
                <w:sz w:val="22"/>
              </w:rPr>
              <w:t>Журавлева Юлия Александровна, главный специалист-эксперт  территориального органа Федеральной службы по надзору в сфере здравоохранения по Ярославской области</w:t>
            </w:r>
          </w:p>
          <w:p w:rsidR="00E654BB" w:rsidRPr="00E654BB" w:rsidRDefault="00E654BB" w:rsidP="008B444D">
            <w:pPr>
              <w:jc w:val="both"/>
              <w:rPr>
                <w:rFonts w:ascii="Arial" w:hAnsi="Arial" w:cs="Arial"/>
                <w:b/>
                <w:color w:val="000000"/>
                <w:sz w:val="22"/>
                <w:shd w:val="clear" w:color="auto" w:fill="FFFFFF"/>
              </w:rPr>
            </w:pPr>
          </w:p>
        </w:tc>
      </w:tr>
      <w:tr w:rsidR="00E654BB" w:rsidRPr="00E654BB" w:rsidTr="008B444D">
        <w:trPr>
          <w:trHeight w:val="697"/>
        </w:trPr>
        <w:tc>
          <w:tcPr>
            <w:tcW w:w="693" w:type="pct"/>
          </w:tcPr>
          <w:p w:rsidR="00E654BB" w:rsidRPr="00E654BB" w:rsidRDefault="00E654BB" w:rsidP="008B44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F497D" w:themeColor="text2"/>
                <w:sz w:val="22"/>
              </w:rPr>
            </w:pPr>
            <w:r w:rsidRPr="00E654BB">
              <w:rPr>
                <w:rFonts w:ascii="Arial" w:hAnsi="Arial" w:cs="Arial"/>
                <w:b/>
                <w:color w:val="1F497D" w:themeColor="text2"/>
                <w:sz w:val="22"/>
              </w:rPr>
              <w:t>12:25-12:35</w:t>
            </w:r>
          </w:p>
        </w:tc>
        <w:tc>
          <w:tcPr>
            <w:tcW w:w="4307" w:type="pct"/>
          </w:tcPr>
          <w:p w:rsidR="00E654BB" w:rsidRPr="00E654BB" w:rsidRDefault="00E654BB" w:rsidP="008B444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654BB">
              <w:rPr>
                <w:rFonts w:ascii="Arial" w:hAnsi="Arial" w:cs="Arial"/>
                <w:b/>
                <w:sz w:val="22"/>
              </w:rPr>
              <w:t>О внедрении Методических рекомендаций по выявлению, расследованию и профилактике побочных проявлений после иммунизации, утвержденных Минздравом России 12.04.2019 года.</w:t>
            </w:r>
          </w:p>
          <w:p w:rsidR="00E654BB" w:rsidRPr="00E654BB" w:rsidRDefault="00E654BB" w:rsidP="008B444D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E654BB">
              <w:rPr>
                <w:rFonts w:ascii="Arial" w:hAnsi="Arial" w:cs="Arial"/>
                <w:i/>
                <w:sz w:val="22"/>
              </w:rPr>
              <w:t>Замиралова Татьяна Борисовна, руководитель территориального органа Федеральной службы по надзору в сфере здравоохранения по Ярославской области</w:t>
            </w:r>
          </w:p>
          <w:p w:rsidR="00E654BB" w:rsidRPr="00E654BB" w:rsidRDefault="00E654BB" w:rsidP="008B444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E654BB" w:rsidRPr="00E654BB" w:rsidTr="008B444D">
        <w:trPr>
          <w:trHeight w:val="357"/>
        </w:trPr>
        <w:tc>
          <w:tcPr>
            <w:tcW w:w="693" w:type="pct"/>
          </w:tcPr>
          <w:p w:rsidR="00E654BB" w:rsidRPr="00E654BB" w:rsidRDefault="00E654BB" w:rsidP="008B44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F497D" w:themeColor="text2"/>
                <w:sz w:val="22"/>
              </w:rPr>
            </w:pPr>
            <w:r w:rsidRPr="00E654BB">
              <w:rPr>
                <w:rFonts w:ascii="Arial" w:hAnsi="Arial" w:cs="Arial"/>
                <w:b/>
                <w:color w:val="1F497D" w:themeColor="text2"/>
                <w:sz w:val="22"/>
              </w:rPr>
              <w:t>12:35-12:55</w:t>
            </w:r>
          </w:p>
        </w:tc>
        <w:tc>
          <w:tcPr>
            <w:tcW w:w="4307" w:type="pct"/>
          </w:tcPr>
          <w:p w:rsidR="00E654BB" w:rsidRPr="00E654BB" w:rsidRDefault="00E654BB" w:rsidP="008B444D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654BB">
              <w:rPr>
                <w:rFonts w:ascii="Arial" w:hAnsi="Arial" w:cs="Arial"/>
                <w:b/>
                <w:bCs/>
                <w:sz w:val="22"/>
              </w:rPr>
              <w:t xml:space="preserve">Ответы на вопросы, поступившие в адрес Территориального органа Росздравнадзора по Ярославской области. </w:t>
            </w:r>
          </w:p>
          <w:p w:rsidR="00E654BB" w:rsidRPr="00E654BB" w:rsidRDefault="00E654BB" w:rsidP="008B444D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654BB">
              <w:rPr>
                <w:rFonts w:ascii="Arial" w:hAnsi="Arial" w:cs="Arial"/>
                <w:b/>
                <w:bCs/>
                <w:sz w:val="22"/>
              </w:rPr>
              <w:t>Дискуссия.</w:t>
            </w:r>
          </w:p>
          <w:p w:rsidR="00E654BB" w:rsidRPr="00E654BB" w:rsidRDefault="00E654BB" w:rsidP="008B444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654BB" w:rsidRPr="00E654BB" w:rsidTr="008B444D">
        <w:tc>
          <w:tcPr>
            <w:tcW w:w="693" w:type="pct"/>
            <w:shd w:val="clear" w:color="auto" w:fill="BFBFBF" w:themeFill="background1" w:themeFillShade="BF"/>
          </w:tcPr>
          <w:p w:rsidR="00E654BB" w:rsidRPr="00E654BB" w:rsidRDefault="00E654BB" w:rsidP="008B44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65F91" w:themeColor="accent1" w:themeShade="BF"/>
                <w:sz w:val="22"/>
              </w:rPr>
            </w:pPr>
            <w:r w:rsidRPr="00E654BB">
              <w:rPr>
                <w:rFonts w:ascii="Arial" w:hAnsi="Arial" w:cs="Arial"/>
                <w:b/>
                <w:bCs/>
                <w:color w:val="1F497D" w:themeColor="text2"/>
                <w:sz w:val="22"/>
              </w:rPr>
              <w:t>12:55-13:00</w:t>
            </w:r>
          </w:p>
        </w:tc>
        <w:tc>
          <w:tcPr>
            <w:tcW w:w="4307" w:type="pct"/>
            <w:shd w:val="clear" w:color="auto" w:fill="BFBFBF" w:themeFill="background1" w:themeFillShade="BF"/>
          </w:tcPr>
          <w:p w:rsidR="00E654BB" w:rsidRPr="00E654BB" w:rsidRDefault="00E654BB" w:rsidP="008B44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654BB">
              <w:rPr>
                <w:rFonts w:ascii="Arial" w:hAnsi="Arial" w:cs="Arial"/>
                <w:b/>
                <w:bCs/>
                <w:sz w:val="22"/>
              </w:rPr>
              <w:t>Заключительное слово</w:t>
            </w:r>
          </w:p>
        </w:tc>
      </w:tr>
    </w:tbl>
    <w:p w:rsidR="000B0269" w:rsidRPr="004E71BC" w:rsidRDefault="000B0269" w:rsidP="00A10119">
      <w:pPr>
        <w:tabs>
          <w:tab w:val="left" w:pos="2985"/>
        </w:tabs>
        <w:ind w:firstLine="567"/>
        <w:jc w:val="both"/>
        <w:rPr>
          <w:sz w:val="28"/>
          <w:szCs w:val="28"/>
        </w:rPr>
      </w:pPr>
    </w:p>
    <w:p w:rsidR="000B0269" w:rsidRDefault="000B0269" w:rsidP="00A10119">
      <w:pPr>
        <w:tabs>
          <w:tab w:val="left" w:pos="2985"/>
        </w:tabs>
        <w:jc w:val="both"/>
        <w:rPr>
          <w:sz w:val="18"/>
          <w:szCs w:val="18"/>
        </w:rPr>
      </w:pPr>
    </w:p>
    <w:p w:rsidR="000B0269" w:rsidRDefault="000B0269" w:rsidP="00A10119">
      <w:pPr>
        <w:tabs>
          <w:tab w:val="left" w:pos="2985"/>
        </w:tabs>
        <w:jc w:val="both"/>
        <w:rPr>
          <w:sz w:val="18"/>
          <w:szCs w:val="18"/>
        </w:rPr>
      </w:pPr>
    </w:p>
    <w:p w:rsidR="000B0269" w:rsidRDefault="000B0269" w:rsidP="00A10119">
      <w:pPr>
        <w:tabs>
          <w:tab w:val="left" w:pos="2985"/>
        </w:tabs>
        <w:jc w:val="both"/>
        <w:rPr>
          <w:sz w:val="18"/>
          <w:szCs w:val="18"/>
        </w:rPr>
      </w:pPr>
    </w:p>
    <w:p w:rsidR="000B0269" w:rsidRDefault="000B0269" w:rsidP="00A10119">
      <w:pPr>
        <w:tabs>
          <w:tab w:val="left" w:pos="2985"/>
        </w:tabs>
        <w:jc w:val="both"/>
        <w:rPr>
          <w:sz w:val="18"/>
          <w:szCs w:val="18"/>
        </w:rPr>
      </w:pPr>
    </w:p>
    <w:p w:rsidR="000B0269" w:rsidRDefault="000B0269" w:rsidP="00A10119">
      <w:pPr>
        <w:tabs>
          <w:tab w:val="left" w:pos="2985"/>
        </w:tabs>
        <w:jc w:val="both"/>
        <w:rPr>
          <w:sz w:val="18"/>
          <w:szCs w:val="18"/>
        </w:rPr>
      </w:pPr>
    </w:p>
    <w:p w:rsidR="00A10119" w:rsidRDefault="00A10119" w:rsidP="00A10119">
      <w:pPr>
        <w:tabs>
          <w:tab w:val="left" w:pos="2985"/>
        </w:tabs>
        <w:jc w:val="both"/>
        <w:rPr>
          <w:sz w:val="18"/>
          <w:szCs w:val="18"/>
        </w:rPr>
      </w:pPr>
    </w:p>
    <w:sectPr w:rsidR="00A10119" w:rsidSect="00190E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AE4"/>
    <w:multiLevelType w:val="hybridMultilevel"/>
    <w:tmpl w:val="24785D0C"/>
    <w:lvl w:ilvl="0" w:tplc="33C095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AA58A9"/>
    <w:multiLevelType w:val="hybridMultilevel"/>
    <w:tmpl w:val="F6141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B27EE"/>
    <w:multiLevelType w:val="hybridMultilevel"/>
    <w:tmpl w:val="261AF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DC538D1"/>
    <w:multiLevelType w:val="hybridMultilevel"/>
    <w:tmpl w:val="CA581F80"/>
    <w:lvl w:ilvl="0" w:tplc="0419000F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40"/>
        </w:tabs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0"/>
        </w:tabs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0"/>
        </w:tabs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0"/>
        </w:tabs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0"/>
        </w:tabs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0"/>
        </w:tabs>
        <w:ind w:left="9380" w:hanging="180"/>
      </w:pPr>
    </w:lvl>
  </w:abstractNum>
  <w:abstractNum w:abstractNumId="4">
    <w:nsid w:val="51A61CB6"/>
    <w:multiLevelType w:val="hybridMultilevel"/>
    <w:tmpl w:val="300ED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B33D3"/>
    <w:multiLevelType w:val="hybridMultilevel"/>
    <w:tmpl w:val="D8920F56"/>
    <w:lvl w:ilvl="0" w:tplc="0419000F">
      <w:start w:val="1"/>
      <w:numFmt w:val="decimal"/>
      <w:lvlText w:val="%1."/>
      <w:lvlJc w:val="left"/>
      <w:pPr>
        <w:tabs>
          <w:tab w:val="num" w:pos="3980"/>
        </w:tabs>
        <w:ind w:left="3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700"/>
        </w:tabs>
        <w:ind w:left="4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20"/>
        </w:tabs>
        <w:ind w:left="5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60"/>
        </w:tabs>
        <w:ind w:left="6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80"/>
        </w:tabs>
        <w:ind w:left="7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40"/>
        </w:tabs>
        <w:ind w:left="97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9E"/>
    <w:rsid w:val="00021537"/>
    <w:rsid w:val="000249A6"/>
    <w:rsid w:val="000401D5"/>
    <w:rsid w:val="000475F9"/>
    <w:rsid w:val="00086F72"/>
    <w:rsid w:val="000919F4"/>
    <w:rsid w:val="000A6B6F"/>
    <w:rsid w:val="000B0269"/>
    <w:rsid w:val="000B2BE6"/>
    <w:rsid w:val="000D662C"/>
    <w:rsid w:val="001041DA"/>
    <w:rsid w:val="00111BC8"/>
    <w:rsid w:val="001133F3"/>
    <w:rsid w:val="00117BEB"/>
    <w:rsid w:val="00124021"/>
    <w:rsid w:val="00124B30"/>
    <w:rsid w:val="00131E5C"/>
    <w:rsid w:val="00184F3A"/>
    <w:rsid w:val="001869E7"/>
    <w:rsid w:val="00186F0C"/>
    <w:rsid w:val="00190ECE"/>
    <w:rsid w:val="001A30C6"/>
    <w:rsid w:val="001A6834"/>
    <w:rsid w:val="001C1912"/>
    <w:rsid w:val="001D33F6"/>
    <w:rsid w:val="001E1FDF"/>
    <w:rsid w:val="001E64FA"/>
    <w:rsid w:val="001F2692"/>
    <w:rsid w:val="002231C7"/>
    <w:rsid w:val="00266A64"/>
    <w:rsid w:val="00295AF6"/>
    <w:rsid w:val="002A0BAA"/>
    <w:rsid w:val="002B4F0C"/>
    <w:rsid w:val="002D1D68"/>
    <w:rsid w:val="002D2DCA"/>
    <w:rsid w:val="002F20FC"/>
    <w:rsid w:val="00321BDE"/>
    <w:rsid w:val="00340733"/>
    <w:rsid w:val="003419E0"/>
    <w:rsid w:val="003A7549"/>
    <w:rsid w:val="003B345E"/>
    <w:rsid w:val="003D79A5"/>
    <w:rsid w:val="003E021F"/>
    <w:rsid w:val="00482293"/>
    <w:rsid w:val="00484F9E"/>
    <w:rsid w:val="004A1B76"/>
    <w:rsid w:val="004C32D9"/>
    <w:rsid w:val="004D5F10"/>
    <w:rsid w:val="004F3E3C"/>
    <w:rsid w:val="00505F35"/>
    <w:rsid w:val="00526C97"/>
    <w:rsid w:val="0057268E"/>
    <w:rsid w:val="005726B3"/>
    <w:rsid w:val="00586EB5"/>
    <w:rsid w:val="005938DA"/>
    <w:rsid w:val="005A120E"/>
    <w:rsid w:val="005E2FE3"/>
    <w:rsid w:val="00604C52"/>
    <w:rsid w:val="00635783"/>
    <w:rsid w:val="00651199"/>
    <w:rsid w:val="00662BA8"/>
    <w:rsid w:val="00686640"/>
    <w:rsid w:val="0069469B"/>
    <w:rsid w:val="006A4ED0"/>
    <w:rsid w:val="006C40ED"/>
    <w:rsid w:val="006C7178"/>
    <w:rsid w:val="006D4D63"/>
    <w:rsid w:val="006E5D55"/>
    <w:rsid w:val="0070326E"/>
    <w:rsid w:val="007235D9"/>
    <w:rsid w:val="00737FFB"/>
    <w:rsid w:val="00743B95"/>
    <w:rsid w:val="007567B4"/>
    <w:rsid w:val="007642E6"/>
    <w:rsid w:val="0076642E"/>
    <w:rsid w:val="00787B71"/>
    <w:rsid w:val="007C22CA"/>
    <w:rsid w:val="007D5940"/>
    <w:rsid w:val="007D72D4"/>
    <w:rsid w:val="007E67D1"/>
    <w:rsid w:val="007F2277"/>
    <w:rsid w:val="007F36F8"/>
    <w:rsid w:val="00804247"/>
    <w:rsid w:val="00810150"/>
    <w:rsid w:val="008137F0"/>
    <w:rsid w:val="00816DDE"/>
    <w:rsid w:val="0082610F"/>
    <w:rsid w:val="00846A83"/>
    <w:rsid w:val="00884797"/>
    <w:rsid w:val="008A4293"/>
    <w:rsid w:val="008C3AFC"/>
    <w:rsid w:val="008F5E80"/>
    <w:rsid w:val="008F6ADB"/>
    <w:rsid w:val="00900C65"/>
    <w:rsid w:val="009153EE"/>
    <w:rsid w:val="00960E1C"/>
    <w:rsid w:val="009656B6"/>
    <w:rsid w:val="009726D5"/>
    <w:rsid w:val="00985B36"/>
    <w:rsid w:val="0098659B"/>
    <w:rsid w:val="009A768A"/>
    <w:rsid w:val="009B3CD8"/>
    <w:rsid w:val="009C53E5"/>
    <w:rsid w:val="009C68BA"/>
    <w:rsid w:val="009E2819"/>
    <w:rsid w:val="009F79A3"/>
    <w:rsid w:val="00A10119"/>
    <w:rsid w:val="00A11968"/>
    <w:rsid w:val="00A40230"/>
    <w:rsid w:val="00A55585"/>
    <w:rsid w:val="00A77F58"/>
    <w:rsid w:val="00A967CE"/>
    <w:rsid w:val="00AF4B87"/>
    <w:rsid w:val="00AF7F0B"/>
    <w:rsid w:val="00B05AAF"/>
    <w:rsid w:val="00B32178"/>
    <w:rsid w:val="00B56A17"/>
    <w:rsid w:val="00B65E54"/>
    <w:rsid w:val="00B7594E"/>
    <w:rsid w:val="00B84C7A"/>
    <w:rsid w:val="00B95F75"/>
    <w:rsid w:val="00BB1571"/>
    <w:rsid w:val="00BC5820"/>
    <w:rsid w:val="00BC5FE7"/>
    <w:rsid w:val="00BD21FE"/>
    <w:rsid w:val="00C7086B"/>
    <w:rsid w:val="00C91BEB"/>
    <w:rsid w:val="00CA3E44"/>
    <w:rsid w:val="00CD2953"/>
    <w:rsid w:val="00CD70D5"/>
    <w:rsid w:val="00D3569C"/>
    <w:rsid w:val="00D510AA"/>
    <w:rsid w:val="00D766B5"/>
    <w:rsid w:val="00D81CA3"/>
    <w:rsid w:val="00DA679E"/>
    <w:rsid w:val="00DB2110"/>
    <w:rsid w:val="00E448FE"/>
    <w:rsid w:val="00E458EE"/>
    <w:rsid w:val="00E654BB"/>
    <w:rsid w:val="00E74CC6"/>
    <w:rsid w:val="00E74F97"/>
    <w:rsid w:val="00EA775B"/>
    <w:rsid w:val="00EC753D"/>
    <w:rsid w:val="00F14593"/>
    <w:rsid w:val="00F206ED"/>
    <w:rsid w:val="00F2524C"/>
    <w:rsid w:val="00F45E71"/>
    <w:rsid w:val="00F534BE"/>
    <w:rsid w:val="00F5779E"/>
    <w:rsid w:val="00F66102"/>
    <w:rsid w:val="00F77A9D"/>
    <w:rsid w:val="00FB1DE7"/>
    <w:rsid w:val="00FD076E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AA"/>
    <w:rPr>
      <w:sz w:val="24"/>
      <w:szCs w:val="24"/>
    </w:rPr>
  </w:style>
  <w:style w:type="paragraph" w:styleId="1">
    <w:name w:val="heading 1"/>
    <w:basedOn w:val="a"/>
    <w:next w:val="a"/>
    <w:qFormat/>
    <w:rsid w:val="00CD2953"/>
    <w:pPr>
      <w:keepNext/>
      <w:tabs>
        <w:tab w:val="left" w:pos="2985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779E"/>
    <w:pPr>
      <w:spacing w:after="120"/>
    </w:pPr>
  </w:style>
  <w:style w:type="table" w:styleId="a4">
    <w:name w:val="Table Grid"/>
    <w:basedOn w:val="a1"/>
    <w:rsid w:val="00F57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CD295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basedOn w:val="a0"/>
    <w:rsid w:val="002A0BAA"/>
    <w:rPr>
      <w:color w:val="0000FF"/>
      <w:u w:val="single"/>
    </w:rPr>
  </w:style>
  <w:style w:type="paragraph" w:styleId="a6">
    <w:name w:val="No Spacing"/>
    <w:uiPriority w:val="1"/>
    <w:qFormat/>
    <w:rsid w:val="00111BC8"/>
    <w:rPr>
      <w:sz w:val="24"/>
      <w:szCs w:val="24"/>
    </w:rPr>
  </w:style>
  <w:style w:type="paragraph" w:customStyle="1" w:styleId="ConsPlusNonformat">
    <w:name w:val="ConsPlusNonformat"/>
    <w:rsid w:val="000B02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basedOn w:val="a0"/>
    <w:qFormat/>
    <w:rsid w:val="00A10119"/>
    <w:rPr>
      <w:i/>
      <w:iCs/>
    </w:rPr>
  </w:style>
  <w:style w:type="paragraph" w:customStyle="1" w:styleId="msonormalmailrucssattributepostfix">
    <w:name w:val="msonormal_mailru_css_attribute_postfix"/>
    <w:basedOn w:val="a"/>
    <w:rsid w:val="00BC58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AA"/>
    <w:rPr>
      <w:sz w:val="24"/>
      <w:szCs w:val="24"/>
    </w:rPr>
  </w:style>
  <w:style w:type="paragraph" w:styleId="1">
    <w:name w:val="heading 1"/>
    <w:basedOn w:val="a"/>
    <w:next w:val="a"/>
    <w:qFormat/>
    <w:rsid w:val="00CD2953"/>
    <w:pPr>
      <w:keepNext/>
      <w:tabs>
        <w:tab w:val="left" w:pos="2985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779E"/>
    <w:pPr>
      <w:spacing w:after="120"/>
    </w:pPr>
  </w:style>
  <w:style w:type="table" w:styleId="a4">
    <w:name w:val="Table Grid"/>
    <w:basedOn w:val="a1"/>
    <w:rsid w:val="00F57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CD295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basedOn w:val="a0"/>
    <w:rsid w:val="002A0BAA"/>
    <w:rPr>
      <w:color w:val="0000FF"/>
      <w:u w:val="single"/>
    </w:rPr>
  </w:style>
  <w:style w:type="paragraph" w:styleId="a6">
    <w:name w:val="No Spacing"/>
    <w:uiPriority w:val="1"/>
    <w:qFormat/>
    <w:rsid w:val="00111BC8"/>
    <w:rPr>
      <w:sz w:val="24"/>
      <w:szCs w:val="24"/>
    </w:rPr>
  </w:style>
  <w:style w:type="paragraph" w:customStyle="1" w:styleId="ConsPlusNonformat">
    <w:name w:val="ConsPlusNonformat"/>
    <w:rsid w:val="000B02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basedOn w:val="a0"/>
    <w:qFormat/>
    <w:rsid w:val="00A10119"/>
    <w:rPr>
      <w:i/>
      <w:iCs/>
    </w:rPr>
  </w:style>
  <w:style w:type="paragraph" w:customStyle="1" w:styleId="msonormalmailrucssattributepostfix">
    <w:name w:val="msonormal_mailru_css_attribute_postfix"/>
    <w:basedOn w:val="a"/>
    <w:rsid w:val="00BC58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76reg.roszdravnadz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1C3BE-2F9C-48D3-AF90-74C8FE9F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</vt:lpstr>
    </vt:vector>
  </TitlesOfParts>
  <Company>Kraftway</Company>
  <LinksUpToDate>false</LinksUpToDate>
  <CharactersWithSpaces>3227</CharactersWithSpaces>
  <SharedDoc>false</SharedDoc>
  <HLinks>
    <vt:vector size="12" baseType="variant">
      <vt:variant>
        <vt:i4>6029328</vt:i4>
      </vt:variant>
      <vt:variant>
        <vt:i4>3</vt:i4>
      </vt:variant>
      <vt:variant>
        <vt:i4>0</vt:i4>
      </vt:variant>
      <vt:variant>
        <vt:i4>5</vt:i4>
      </vt:variant>
      <vt:variant>
        <vt:lpwstr>http://76.reg.roszdravnadzor.ru/</vt:lpwstr>
      </vt:variant>
      <vt:variant>
        <vt:lpwstr/>
      </vt:variant>
      <vt:variant>
        <vt:i4>74186785</vt:i4>
      </vt:variant>
      <vt:variant>
        <vt:i4>0</vt:i4>
      </vt:variant>
      <vt:variant>
        <vt:i4>0</vt:i4>
      </vt:variant>
      <vt:variant>
        <vt:i4>5</vt:i4>
      </vt:variant>
      <vt:variant>
        <vt:lpwstr>mailto:уar.roszdrnadzor@mail.ru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</dc:title>
  <dc:subject/>
  <dc:creator>GEG</dc:creator>
  <cp:keywords/>
  <dc:description/>
  <cp:lastModifiedBy>User</cp:lastModifiedBy>
  <cp:revision>11</cp:revision>
  <cp:lastPrinted>2018-07-30T06:47:00Z</cp:lastPrinted>
  <dcterms:created xsi:type="dcterms:W3CDTF">2018-07-30T07:22:00Z</dcterms:created>
  <dcterms:modified xsi:type="dcterms:W3CDTF">2019-08-04T10:37:00Z</dcterms:modified>
</cp:coreProperties>
</file>